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jc w:val="center"/>
        <w:tblInd w:w="-885" w:type="dxa"/>
        <w:tblLook w:val="04A0" w:firstRow="1" w:lastRow="0" w:firstColumn="1" w:lastColumn="0" w:noHBand="0" w:noVBand="1"/>
      </w:tblPr>
      <w:tblGrid>
        <w:gridCol w:w="3486"/>
        <w:gridCol w:w="984"/>
        <w:gridCol w:w="1086"/>
        <w:gridCol w:w="1069"/>
        <w:gridCol w:w="3582"/>
      </w:tblGrid>
      <w:tr w:rsidR="00C31875" w:rsidTr="00C31875">
        <w:trPr>
          <w:trHeight w:hRule="exact" w:val="964"/>
          <w:jc w:val="center"/>
        </w:trPr>
        <w:tc>
          <w:tcPr>
            <w:tcW w:w="4489" w:type="dxa"/>
            <w:gridSpan w:val="2"/>
          </w:tcPr>
          <w:p w:rsidR="00C31875" w:rsidRDefault="00C31875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043" w:type="dxa"/>
            <w:hideMark/>
          </w:tcPr>
          <w:p w:rsidR="00C31875" w:rsidRDefault="00C31875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7347D291" wp14:editId="2565EF87">
                  <wp:extent cx="530225" cy="584200"/>
                  <wp:effectExtent l="19050" t="0" r="3175" b="0"/>
                  <wp:docPr id="1" name="Рисунок 2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225" cy="58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gridSpan w:val="2"/>
            <w:hideMark/>
          </w:tcPr>
          <w:p w:rsidR="00C31875" w:rsidRDefault="00C31875">
            <w:pPr>
              <w:spacing w:after="0"/>
              <w:rPr>
                <w:rFonts w:cs="Times New Roman"/>
              </w:rPr>
            </w:pPr>
          </w:p>
        </w:tc>
      </w:tr>
      <w:tr w:rsidR="00C31875" w:rsidTr="00C31875">
        <w:trPr>
          <w:trHeight w:val="2018"/>
          <w:jc w:val="center"/>
        </w:trPr>
        <w:tc>
          <w:tcPr>
            <w:tcW w:w="10207" w:type="dxa"/>
            <w:gridSpan w:val="5"/>
            <w:hideMark/>
          </w:tcPr>
          <w:p w:rsidR="00C64B71" w:rsidRPr="00722252" w:rsidRDefault="00C318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252">
              <w:rPr>
                <w:rFonts w:ascii="Times New Roman" w:hAnsi="Times New Roman"/>
                <w:sz w:val="24"/>
                <w:szCs w:val="24"/>
              </w:rPr>
              <w:t>ПРОФ</w:t>
            </w:r>
            <w:r w:rsidR="005976B3">
              <w:rPr>
                <w:rFonts w:ascii="Times New Roman" w:hAnsi="Times New Roman"/>
                <w:sz w:val="24"/>
                <w:szCs w:val="24"/>
              </w:rPr>
              <w:t>ЕССИО</w:t>
            </w:r>
            <w:r w:rsidR="00C64B71" w:rsidRPr="00722252">
              <w:rPr>
                <w:rFonts w:ascii="Times New Roman" w:hAnsi="Times New Roman"/>
                <w:sz w:val="24"/>
                <w:szCs w:val="24"/>
              </w:rPr>
              <w:t>Н</w:t>
            </w:r>
            <w:r w:rsidR="005976B3">
              <w:rPr>
                <w:rFonts w:ascii="Times New Roman" w:hAnsi="Times New Roman"/>
                <w:sz w:val="24"/>
                <w:szCs w:val="24"/>
              </w:rPr>
              <w:t>А</w:t>
            </w:r>
            <w:r w:rsidR="00C64B71" w:rsidRPr="00722252">
              <w:rPr>
                <w:rFonts w:ascii="Times New Roman" w:hAnsi="Times New Roman"/>
                <w:sz w:val="24"/>
                <w:szCs w:val="24"/>
              </w:rPr>
              <w:t xml:space="preserve">ЛЬНЫЙ </w:t>
            </w:r>
            <w:r w:rsidRPr="00722252">
              <w:rPr>
                <w:rFonts w:ascii="Times New Roman" w:hAnsi="Times New Roman"/>
                <w:sz w:val="24"/>
                <w:szCs w:val="24"/>
              </w:rPr>
              <w:t xml:space="preserve">СОЮЗ РАБОТНИКОВ НАРОДНОГО ОБРАЗОВАНИЯ И НАУКИ </w:t>
            </w:r>
          </w:p>
          <w:p w:rsidR="00C31875" w:rsidRPr="00722252" w:rsidRDefault="00C31875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722252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  <w:p w:rsidR="00C31875" w:rsidRDefault="00C318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2D06C9">
              <w:rPr>
                <w:rFonts w:ascii="Times New Roman" w:hAnsi="Times New Roman"/>
                <w:sz w:val="16"/>
                <w:szCs w:val="16"/>
              </w:rPr>
              <w:t>ОБЩЕРОССИЙСКИЙ ПРОФСОЮЗ ОБРАЗОВАНИЯ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D06C9" w:rsidRPr="00656BB4" w:rsidRDefault="00C64B71" w:rsidP="00C64B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6BB4">
              <w:rPr>
                <w:rFonts w:ascii="Times New Roman" w:hAnsi="Times New Roman"/>
                <w:b/>
              </w:rPr>
              <w:t xml:space="preserve">ТЫВИНСКАЯ РЕСПУБЛИКАНКАЯ ОРГАНИЗАЦИЯ </w:t>
            </w:r>
            <w:r w:rsidR="00C31875" w:rsidRPr="00656BB4">
              <w:rPr>
                <w:rFonts w:ascii="Times New Roman" w:hAnsi="Times New Roman"/>
                <w:b/>
              </w:rPr>
              <w:t>ПРОФ</w:t>
            </w:r>
            <w:r w:rsidRPr="00656BB4">
              <w:rPr>
                <w:rFonts w:ascii="Times New Roman" w:hAnsi="Times New Roman"/>
                <w:b/>
              </w:rPr>
              <w:t xml:space="preserve">ЕССИОНАЛЬНОГО </w:t>
            </w:r>
            <w:r w:rsidR="00C31875" w:rsidRPr="00656BB4">
              <w:rPr>
                <w:rFonts w:ascii="Times New Roman" w:hAnsi="Times New Roman"/>
                <w:b/>
              </w:rPr>
              <w:t xml:space="preserve">СОЮЗА РАБОТНИКОВ НАРОДНОГО ОБРАЗОВАНИЯ И НАУКИ </w:t>
            </w:r>
          </w:p>
          <w:p w:rsidR="00C64B71" w:rsidRPr="00656BB4" w:rsidRDefault="00C31875" w:rsidP="00C64B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6BB4">
              <w:rPr>
                <w:rFonts w:ascii="Times New Roman" w:hAnsi="Times New Roman"/>
                <w:b/>
              </w:rPr>
              <w:t xml:space="preserve">РОССИЙСКОЙ ФЕДЕРАЦИИ </w:t>
            </w:r>
          </w:p>
          <w:p w:rsidR="00C31875" w:rsidRDefault="00C64B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C64B71">
              <w:rPr>
                <w:rFonts w:ascii="Times New Roman" w:hAnsi="Times New Roman"/>
                <w:sz w:val="16"/>
                <w:szCs w:val="16"/>
              </w:rPr>
              <w:t>ТЫВИНСКАЯ РЕСПУБЛИКАНСКАЯ ОРГАНИЗАЦИЯ ОБЩЕРОССИЙСКОГО ПРОФСОЮЗА ОБРАЗОВАНИЯ</w:t>
            </w:r>
            <w:r w:rsidR="00A42F8B">
              <w:rPr>
                <w:rFonts w:ascii="Times New Roman" w:hAnsi="Times New Roman"/>
                <w:sz w:val="16"/>
                <w:szCs w:val="16"/>
              </w:rPr>
              <w:t>, ТРО ОПО</w:t>
            </w:r>
            <w:r w:rsidR="00C31875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31875" w:rsidRPr="005976B3" w:rsidRDefault="00C318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5976B3">
              <w:rPr>
                <w:rFonts w:ascii="Times New Roman" w:hAnsi="Times New Roman"/>
                <w:b/>
                <w:sz w:val="32"/>
                <w:szCs w:val="32"/>
              </w:rPr>
              <w:t>ПРЕЗИДИУМ</w:t>
            </w:r>
          </w:p>
          <w:p w:rsidR="00C31875" w:rsidRDefault="00C318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976B3">
              <w:rPr>
                <w:rFonts w:ascii="Times New Roman" w:hAnsi="Times New Roman"/>
                <w:b/>
                <w:bCs/>
                <w:sz w:val="32"/>
                <w:szCs w:val="32"/>
              </w:rPr>
              <w:t>ПОСТАНОВЛЕНИЕ</w:t>
            </w:r>
          </w:p>
        </w:tc>
      </w:tr>
      <w:tr w:rsidR="00C31875" w:rsidTr="00C31875">
        <w:trPr>
          <w:trHeight w:hRule="exact" w:val="794"/>
          <w:jc w:val="center"/>
        </w:trPr>
        <w:tc>
          <w:tcPr>
            <w:tcW w:w="3499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C31875" w:rsidRPr="00722252" w:rsidRDefault="004875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«31»  октября </w:t>
            </w:r>
            <w:r w:rsidR="00C64B71" w:rsidRPr="00722252">
              <w:rPr>
                <w:rFonts w:ascii="Times New Roman" w:hAnsi="Times New Roman"/>
                <w:sz w:val="24"/>
                <w:szCs w:val="24"/>
              </w:rPr>
              <w:t>2021</w:t>
            </w:r>
            <w:r w:rsidR="00C31875" w:rsidRPr="0072225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108" w:type="dxa"/>
            <w:gridSpan w:val="3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C31875" w:rsidRPr="00722252" w:rsidRDefault="00C318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</w:pPr>
            <w:r w:rsidRPr="00722252">
              <w:rPr>
                <w:rFonts w:ascii="Times New Roman" w:hAnsi="Times New Roman"/>
                <w:sz w:val="24"/>
                <w:szCs w:val="24"/>
              </w:rPr>
              <w:br/>
              <w:t>г. Кызыл</w:t>
            </w:r>
          </w:p>
        </w:tc>
        <w:tc>
          <w:tcPr>
            <w:tcW w:w="3600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C31875" w:rsidRPr="00722252" w:rsidRDefault="00C3187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</w:pPr>
            <w:r w:rsidRPr="00722252">
              <w:rPr>
                <w:rFonts w:ascii="Times New Roman" w:hAnsi="Times New Roman"/>
                <w:sz w:val="24"/>
                <w:szCs w:val="24"/>
              </w:rPr>
              <w:br/>
              <w:t xml:space="preserve">№ </w:t>
            </w:r>
            <w:r w:rsidR="0048753B">
              <w:rPr>
                <w:rFonts w:ascii="Times New Roman" w:hAnsi="Times New Roman"/>
                <w:sz w:val="24"/>
                <w:szCs w:val="24"/>
              </w:rPr>
              <w:t>61</w:t>
            </w:r>
            <w:bookmarkStart w:id="0" w:name="_GoBack"/>
            <w:bookmarkEnd w:id="0"/>
          </w:p>
        </w:tc>
      </w:tr>
    </w:tbl>
    <w:p w:rsidR="008F7F5F" w:rsidRDefault="008F7F5F"/>
    <w:p w:rsidR="00C31875" w:rsidRPr="009137A7" w:rsidRDefault="00C31875" w:rsidP="000E66B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318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37A7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 w:rsidR="000E66B2" w:rsidRPr="009137A7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0E66B2" w:rsidRPr="009137A7">
        <w:rPr>
          <w:rFonts w:ascii="Times New Roman" w:hAnsi="Times New Roman" w:cs="Times New Roman"/>
          <w:b/>
          <w:bCs/>
          <w:sz w:val="28"/>
          <w:szCs w:val="28"/>
        </w:rPr>
        <w:t xml:space="preserve">Общепрофсоюзной тематической проверки </w:t>
      </w:r>
      <w:bookmarkStart w:id="1" w:name="_Hlk83722963"/>
      <w:r w:rsidR="000E66B2" w:rsidRPr="009137A7">
        <w:rPr>
          <w:rFonts w:ascii="Times New Roman" w:hAnsi="Times New Roman" w:cs="Times New Roman"/>
          <w:b/>
          <w:sz w:val="28"/>
          <w:szCs w:val="28"/>
        </w:rPr>
        <w:t>безопасности и охраны труда при проведении занятий по физической культуре и спортом в образовательных организациях</w:t>
      </w:r>
      <w:bookmarkEnd w:id="1"/>
      <w:r w:rsidR="000E66B2" w:rsidRPr="009137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1305" w:rsidRPr="009137A7">
        <w:rPr>
          <w:rFonts w:ascii="Times New Roman" w:hAnsi="Times New Roman" w:cs="Times New Roman"/>
          <w:b/>
          <w:sz w:val="28"/>
          <w:szCs w:val="28"/>
        </w:rPr>
        <w:t xml:space="preserve">Республики Тыва </w:t>
      </w:r>
      <w:r w:rsidRPr="009137A7">
        <w:rPr>
          <w:rFonts w:ascii="Times New Roman" w:hAnsi="Times New Roman" w:cs="Times New Roman"/>
          <w:b/>
          <w:sz w:val="28"/>
          <w:szCs w:val="28"/>
        </w:rPr>
        <w:t>»</w:t>
      </w:r>
    </w:p>
    <w:p w:rsidR="00C31875" w:rsidRPr="009137A7" w:rsidRDefault="000E66B2" w:rsidP="000E66B2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9137A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9137A7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планом работы Общероссийского Профсоюза образования на </w:t>
      </w:r>
      <w:r w:rsidRPr="009137A7">
        <w:rPr>
          <w:rFonts w:ascii="Times New Roman" w:hAnsi="Times New Roman" w:cs="Times New Roman"/>
          <w:color w:val="000000"/>
          <w:spacing w:val="-11"/>
          <w:sz w:val="28"/>
          <w:szCs w:val="28"/>
          <w:lang w:val="en-US"/>
        </w:rPr>
        <w:t>II</w:t>
      </w:r>
      <w:r w:rsidRPr="009137A7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 полугодие 2021 года, утвержденным постановлением Исполкома Профсоюза</w:t>
      </w:r>
      <w:r w:rsidRPr="009137A7">
        <w:rPr>
          <w:rFonts w:ascii="Times New Roman" w:hAnsi="Times New Roman" w:cs="Times New Roman"/>
          <w:color w:val="000000"/>
          <w:spacing w:val="-11"/>
          <w:sz w:val="28"/>
          <w:szCs w:val="28"/>
        </w:rPr>
        <w:br/>
        <w:t>8 июня 2021 г. № 7-5</w:t>
      </w:r>
      <w:r w:rsidRPr="009137A7">
        <w:rPr>
          <w:rFonts w:ascii="Times New Roman" w:hAnsi="Times New Roman" w:cs="Times New Roman"/>
          <w:color w:val="000000"/>
          <w:spacing w:val="-2"/>
          <w:sz w:val="28"/>
          <w:szCs w:val="28"/>
        </w:rPr>
        <w:t>, проводится «</w:t>
      </w:r>
      <w:proofErr w:type="spellStart"/>
      <w:r w:rsidRPr="009137A7">
        <w:rPr>
          <w:rFonts w:ascii="Times New Roman" w:hAnsi="Times New Roman" w:cs="Times New Roman"/>
          <w:color w:val="000000"/>
          <w:spacing w:val="-2"/>
          <w:sz w:val="28"/>
          <w:szCs w:val="28"/>
        </w:rPr>
        <w:t>Общепрофсоюзная</w:t>
      </w:r>
      <w:proofErr w:type="spellEnd"/>
      <w:r w:rsidRPr="009137A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тематическая проверка безопасности и охраны труда при проведении занятий по физической культуре и спортом в образовательных организациях  Республики  Тыва» (далее – ОТП-2021).</w:t>
      </w:r>
    </w:p>
    <w:p w:rsidR="001C1305" w:rsidRPr="009137A7" w:rsidRDefault="001C1305" w:rsidP="001C130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37A7">
        <w:rPr>
          <w:rFonts w:ascii="Times New Roman" w:hAnsi="Times New Roman" w:cs="Times New Roman"/>
          <w:b/>
          <w:sz w:val="28"/>
          <w:szCs w:val="28"/>
        </w:rPr>
        <w:t xml:space="preserve">ПРЕЗИДИУМ </w:t>
      </w:r>
      <w:r w:rsidR="000E66B2" w:rsidRPr="009137A7">
        <w:rPr>
          <w:rFonts w:ascii="Times New Roman" w:hAnsi="Times New Roman" w:cs="Times New Roman"/>
          <w:b/>
          <w:sz w:val="28"/>
          <w:szCs w:val="28"/>
        </w:rPr>
        <w:t xml:space="preserve">ТРО ОПО </w:t>
      </w:r>
      <w:r w:rsidRPr="009137A7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1C1305" w:rsidRPr="009137A7" w:rsidRDefault="001C1305" w:rsidP="001C130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3853" w:rsidRPr="009137A7" w:rsidRDefault="002A3853" w:rsidP="002A3853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37A7">
        <w:rPr>
          <w:rFonts w:ascii="Times New Roman" w:hAnsi="Times New Roman" w:cs="Times New Roman"/>
          <w:sz w:val="28"/>
          <w:szCs w:val="28"/>
        </w:rPr>
        <w:t>Председателям</w:t>
      </w:r>
      <w:r w:rsidR="001C1305" w:rsidRPr="009137A7">
        <w:rPr>
          <w:rFonts w:ascii="Times New Roman" w:hAnsi="Times New Roman" w:cs="Times New Roman"/>
          <w:sz w:val="28"/>
          <w:szCs w:val="28"/>
        </w:rPr>
        <w:t xml:space="preserve"> </w:t>
      </w:r>
      <w:r w:rsidR="000E66B2" w:rsidRPr="009137A7">
        <w:rPr>
          <w:rFonts w:ascii="Times New Roman" w:hAnsi="Times New Roman"/>
          <w:sz w:val="28"/>
          <w:szCs w:val="28"/>
        </w:rPr>
        <w:t xml:space="preserve"> районных (территориальных), городских, </w:t>
      </w:r>
      <w:r w:rsidRPr="009137A7">
        <w:rPr>
          <w:rFonts w:ascii="Times New Roman" w:hAnsi="Times New Roman"/>
          <w:sz w:val="28"/>
          <w:szCs w:val="28"/>
        </w:rPr>
        <w:t>пе</w:t>
      </w:r>
      <w:r w:rsidR="007A6F6A" w:rsidRPr="009137A7">
        <w:rPr>
          <w:rFonts w:ascii="Times New Roman" w:hAnsi="Times New Roman"/>
          <w:sz w:val="28"/>
          <w:szCs w:val="28"/>
        </w:rPr>
        <w:t>рвичных профсоюзных организаций</w:t>
      </w:r>
      <w:r w:rsidRPr="009137A7">
        <w:rPr>
          <w:rFonts w:ascii="Times New Roman" w:hAnsi="Times New Roman"/>
          <w:sz w:val="28"/>
          <w:szCs w:val="28"/>
        </w:rPr>
        <w:t xml:space="preserve"> состоящих  на учете в </w:t>
      </w:r>
      <w:r w:rsidR="007A6F6A" w:rsidRPr="009137A7">
        <w:rPr>
          <w:rFonts w:ascii="Times New Roman" w:hAnsi="Times New Roman"/>
          <w:sz w:val="28"/>
          <w:szCs w:val="28"/>
        </w:rPr>
        <w:t xml:space="preserve">ТРО ОПО </w:t>
      </w:r>
      <w:r w:rsidR="007A6F6A" w:rsidRPr="009137A7">
        <w:rPr>
          <w:rFonts w:ascii="Times New Roman" w:hAnsi="Times New Roman" w:cs="Times New Roman"/>
          <w:sz w:val="28"/>
          <w:szCs w:val="28"/>
        </w:rPr>
        <w:t>принять участие в ОТП-2021.</w:t>
      </w:r>
      <w:r w:rsidRPr="009137A7">
        <w:rPr>
          <w:rFonts w:ascii="Times New Roman" w:hAnsi="Times New Roman" w:cs="Times New Roman"/>
          <w:sz w:val="28"/>
          <w:szCs w:val="28"/>
        </w:rPr>
        <w:t>Срок проведения</w:t>
      </w:r>
      <w:r w:rsidR="00A42F8B" w:rsidRPr="009137A7">
        <w:rPr>
          <w:rFonts w:ascii="Times New Roman" w:hAnsi="Times New Roman" w:cs="Times New Roman"/>
          <w:sz w:val="28"/>
          <w:szCs w:val="28"/>
        </w:rPr>
        <w:t>:</w:t>
      </w:r>
      <w:r w:rsidRPr="009137A7">
        <w:rPr>
          <w:rFonts w:ascii="Times New Roman" w:hAnsi="Times New Roman" w:cs="Times New Roman"/>
          <w:sz w:val="28"/>
          <w:szCs w:val="28"/>
        </w:rPr>
        <w:t xml:space="preserve"> </w:t>
      </w:r>
      <w:r w:rsidR="007A6F6A" w:rsidRPr="009137A7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с 10 ноября </w:t>
      </w:r>
      <w:r w:rsidR="007A6F6A" w:rsidRPr="009137A7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</w:t>
      </w:r>
      <w:r w:rsidR="007A6F6A" w:rsidRPr="009137A7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09 декабря 2021</w:t>
      </w:r>
      <w:r w:rsidR="007A6F6A" w:rsidRPr="009137A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года включительно.</w:t>
      </w:r>
    </w:p>
    <w:p w:rsidR="00A42F8B" w:rsidRPr="009137A7" w:rsidRDefault="002A3853" w:rsidP="002D06C9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37A7">
        <w:rPr>
          <w:rFonts w:ascii="Times New Roman" w:hAnsi="Times New Roman" w:cs="Times New Roman"/>
          <w:sz w:val="28"/>
          <w:szCs w:val="28"/>
        </w:rPr>
        <w:t>Председателям профсоюзных организаций</w:t>
      </w:r>
      <w:r w:rsidR="007A6F6A" w:rsidRPr="009137A7">
        <w:rPr>
          <w:rFonts w:ascii="Times New Roman" w:hAnsi="Times New Roman" w:cs="Times New Roman"/>
          <w:sz w:val="28"/>
          <w:szCs w:val="28"/>
        </w:rPr>
        <w:t xml:space="preserve"> всех уровней</w:t>
      </w:r>
      <w:r w:rsidR="00A42F8B" w:rsidRPr="009137A7">
        <w:rPr>
          <w:rFonts w:ascii="Times New Roman" w:hAnsi="Times New Roman" w:cs="Times New Roman"/>
          <w:sz w:val="28"/>
          <w:szCs w:val="28"/>
        </w:rPr>
        <w:t>,</w:t>
      </w:r>
      <w:r w:rsidRPr="009137A7">
        <w:rPr>
          <w:rFonts w:ascii="Times New Roman" w:hAnsi="Times New Roman" w:cs="Times New Roman"/>
          <w:sz w:val="28"/>
          <w:szCs w:val="28"/>
        </w:rPr>
        <w:t xml:space="preserve"> назначить о</w:t>
      </w:r>
      <w:r w:rsidR="00A42F8B" w:rsidRPr="009137A7">
        <w:rPr>
          <w:rFonts w:ascii="Times New Roman" w:hAnsi="Times New Roman" w:cs="Times New Roman"/>
          <w:sz w:val="28"/>
          <w:szCs w:val="28"/>
        </w:rPr>
        <w:t>тветственных лиц за проведение ОТП-2021. Это в</w:t>
      </w:r>
      <w:r w:rsidR="007A6F6A" w:rsidRPr="009137A7">
        <w:rPr>
          <w:rFonts w:ascii="Times New Roman" w:hAnsi="Times New Roman" w:cs="Times New Roman"/>
          <w:sz w:val="28"/>
          <w:szCs w:val="28"/>
        </w:rPr>
        <w:t>нештатные технические инспекторов труда</w:t>
      </w:r>
      <w:r w:rsidR="00A42F8B" w:rsidRPr="009137A7">
        <w:rPr>
          <w:rFonts w:ascii="Times New Roman" w:hAnsi="Times New Roman" w:cs="Times New Roman"/>
          <w:sz w:val="28"/>
          <w:szCs w:val="28"/>
        </w:rPr>
        <w:t xml:space="preserve"> (районные</w:t>
      </w:r>
      <w:r w:rsidR="009137A7">
        <w:rPr>
          <w:rFonts w:ascii="Times New Roman" w:hAnsi="Times New Roman" w:cs="Times New Roman"/>
          <w:sz w:val="28"/>
          <w:szCs w:val="28"/>
        </w:rPr>
        <w:t>, городские, СПО, ВУЗ</w:t>
      </w:r>
      <w:r w:rsidR="00A42F8B" w:rsidRPr="009137A7">
        <w:rPr>
          <w:rFonts w:ascii="Times New Roman" w:hAnsi="Times New Roman" w:cs="Times New Roman"/>
          <w:sz w:val="28"/>
          <w:szCs w:val="28"/>
        </w:rPr>
        <w:t xml:space="preserve"> организации)</w:t>
      </w:r>
      <w:r w:rsidR="007A6F6A" w:rsidRPr="009137A7">
        <w:rPr>
          <w:rFonts w:ascii="Times New Roman" w:hAnsi="Times New Roman" w:cs="Times New Roman"/>
          <w:sz w:val="28"/>
          <w:szCs w:val="28"/>
        </w:rPr>
        <w:t>, упол</w:t>
      </w:r>
      <w:r w:rsidR="00A42F8B" w:rsidRPr="009137A7">
        <w:rPr>
          <w:rFonts w:ascii="Times New Roman" w:hAnsi="Times New Roman" w:cs="Times New Roman"/>
          <w:sz w:val="28"/>
          <w:szCs w:val="28"/>
        </w:rPr>
        <w:t>номоченные</w:t>
      </w:r>
      <w:r w:rsidR="007A6F6A" w:rsidRPr="009137A7">
        <w:rPr>
          <w:rFonts w:ascii="Times New Roman" w:hAnsi="Times New Roman" w:cs="Times New Roman"/>
          <w:sz w:val="28"/>
          <w:szCs w:val="28"/>
        </w:rPr>
        <w:t xml:space="preserve"> (ответствен</w:t>
      </w:r>
      <w:r w:rsidR="00A42F8B" w:rsidRPr="009137A7">
        <w:rPr>
          <w:rFonts w:ascii="Times New Roman" w:hAnsi="Times New Roman" w:cs="Times New Roman"/>
          <w:sz w:val="28"/>
          <w:szCs w:val="28"/>
        </w:rPr>
        <w:t>ные</w:t>
      </w:r>
      <w:r w:rsidR="007A6F6A" w:rsidRPr="009137A7">
        <w:rPr>
          <w:rFonts w:ascii="Times New Roman" w:hAnsi="Times New Roman" w:cs="Times New Roman"/>
          <w:sz w:val="28"/>
          <w:szCs w:val="28"/>
        </w:rPr>
        <w:t xml:space="preserve"> лиц</w:t>
      </w:r>
      <w:r w:rsidR="00A42F8B" w:rsidRPr="009137A7">
        <w:rPr>
          <w:rFonts w:ascii="Times New Roman" w:hAnsi="Times New Roman" w:cs="Times New Roman"/>
          <w:sz w:val="28"/>
          <w:szCs w:val="28"/>
        </w:rPr>
        <w:t>а)</w:t>
      </w:r>
      <w:r w:rsidR="007A6F6A" w:rsidRPr="009137A7">
        <w:rPr>
          <w:rFonts w:ascii="Times New Roman" w:hAnsi="Times New Roman" w:cs="Times New Roman"/>
          <w:sz w:val="28"/>
          <w:szCs w:val="28"/>
        </w:rPr>
        <w:t xml:space="preserve"> по охране труда первичных профсоюзных организаций республики</w:t>
      </w:r>
      <w:r w:rsidRPr="009137A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06C9" w:rsidRPr="009137A7" w:rsidRDefault="002A3853" w:rsidP="002D06C9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37A7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7A6F6A" w:rsidRPr="009137A7">
        <w:rPr>
          <w:rFonts w:ascii="Times New Roman" w:hAnsi="Times New Roman" w:cs="Times New Roman"/>
          <w:sz w:val="28"/>
          <w:szCs w:val="28"/>
        </w:rPr>
        <w:t xml:space="preserve">ОТП-2021 </w:t>
      </w:r>
      <w:r w:rsidR="005976B3">
        <w:rPr>
          <w:rFonts w:ascii="Times New Roman" w:hAnsi="Times New Roman" w:cs="Times New Roman"/>
          <w:sz w:val="28"/>
          <w:szCs w:val="28"/>
        </w:rPr>
        <w:t xml:space="preserve">с пояснительной запиской и фотоотчетами, </w:t>
      </w:r>
      <w:r w:rsidRPr="009137A7">
        <w:rPr>
          <w:rFonts w:ascii="Times New Roman" w:hAnsi="Times New Roman" w:cs="Times New Roman"/>
          <w:sz w:val="28"/>
          <w:szCs w:val="28"/>
        </w:rPr>
        <w:t xml:space="preserve">предоставить в установленные сроки </w:t>
      </w:r>
      <w:r w:rsidR="002D06C9" w:rsidRPr="009137A7">
        <w:rPr>
          <w:rFonts w:ascii="Times New Roman" w:hAnsi="Times New Roman" w:cs="Times New Roman"/>
          <w:sz w:val="28"/>
          <w:szCs w:val="28"/>
        </w:rPr>
        <w:t xml:space="preserve">главному </w:t>
      </w:r>
      <w:r w:rsidRPr="009137A7">
        <w:rPr>
          <w:rFonts w:ascii="Times New Roman" w:hAnsi="Times New Roman" w:cs="Times New Roman"/>
          <w:sz w:val="28"/>
          <w:szCs w:val="28"/>
        </w:rPr>
        <w:t xml:space="preserve">техническому инспектору труда </w:t>
      </w:r>
      <w:r w:rsidR="002D06C9" w:rsidRPr="009137A7">
        <w:rPr>
          <w:rFonts w:ascii="Times New Roman" w:hAnsi="Times New Roman" w:cs="Times New Roman"/>
          <w:sz w:val="28"/>
          <w:szCs w:val="28"/>
        </w:rPr>
        <w:t xml:space="preserve">ТРО ОПО </w:t>
      </w:r>
      <w:proofErr w:type="spellStart"/>
      <w:r w:rsidR="002D06C9" w:rsidRPr="009137A7">
        <w:rPr>
          <w:rFonts w:ascii="Times New Roman" w:hAnsi="Times New Roman" w:cs="Times New Roman"/>
          <w:sz w:val="28"/>
          <w:szCs w:val="28"/>
        </w:rPr>
        <w:t>Тыртык</w:t>
      </w:r>
      <w:proofErr w:type="spellEnd"/>
      <w:r w:rsidR="002D06C9" w:rsidRPr="009137A7">
        <w:rPr>
          <w:rFonts w:ascii="Times New Roman" w:hAnsi="Times New Roman" w:cs="Times New Roman"/>
          <w:sz w:val="28"/>
          <w:szCs w:val="28"/>
        </w:rPr>
        <w:t xml:space="preserve"> И.В. </w:t>
      </w:r>
      <w:r w:rsidR="004A5936" w:rsidRPr="009137A7">
        <w:rPr>
          <w:rFonts w:ascii="Times New Roman" w:hAnsi="Times New Roman" w:cs="Times New Roman"/>
          <w:sz w:val="28"/>
          <w:szCs w:val="28"/>
        </w:rPr>
        <w:t xml:space="preserve">на электронную почту </w:t>
      </w:r>
      <w:r w:rsidR="00A42F8B" w:rsidRPr="009137A7">
        <w:rPr>
          <w:rFonts w:ascii="Times New Roman" w:hAnsi="Times New Roman" w:cs="Times New Roman"/>
          <w:sz w:val="28"/>
          <w:szCs w:val="28"/>
        </w:rPr>
        <w:t>ТРО ОПО</w:t>
      </w:r>
      <w:r w:rsidR="004A5936" w:rsidRPr="009137A7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="002D06C9" w:rsidRPr="009137A7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tuvaprof</w:t>
        </w:r>
        <w:r w:rsidR="002D06C9" w:rsidRPr="009137A7">
          <w:rPr>
            <w:rStyle w:val="a7"/>
            <w:rFonts w:ascii="Times New Roman" w:hAnsi="Times New Roman" w:cs="Times New Roman"/>
            <w:sz w:val="28"/>
            <w:szCs w:val="28"/>
          </w:rPr>
          <w:t>@</w:t>
        </w:r>
        <w:r w:rsidR="002D06C9" w:rsidRPr="009137A7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2D06C9" w:rsidRPr="009137A7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D06C9" w:rsidRPr="009137A7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2D06C9" w:rsidRPr="009137A7">
        <w:rPr>
          <w:rFonts w:ascii="Times New Roman" w:hAnsi="Times New Roman" w:cs="Times New Roman"/>
          <w:sz w:val="28"/>
          <w:szCs w:val="28"/>
        </w:rPr>
        <w:t xml:space="preserve"> с пометкой</w:t>
      </w:r>
      <w:r w:rsidR="007A6F6A" w:rsidRPr="009137A7">
        <w:rPr>
          <w:rFonts w:ascii="Times New Roman" w:hAnsi="Times New Roman" w:cs="Times New Roman"/>
          <w:sz w:val="28"/>
          <w:szCs w:val="28"/>
        </w:rPr>
        <w:t>: ОТП-2021.</w:t>
      </w:r>
    </w:p>
    <w:p w:rsidR="004A5936" w:rsidRPr="009137A7" w:rsidRDefault="004A5936" w:rsidP="004A5936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37A7">
        <w:rPr>
          <w:rFonts w:ascii="Times New Roman" w:hAnsi="Times New Roman" w:cs="Times New Roman"/>
          <w:sz w:val="28"/>
          <w:szCs w:val="28"/>
        </w:rPr>
        <w:t xml:space="preserve">Итоги </w:t>
      </w:r>
      <w:r w:rsidR="007A6F6A" w:rsidRPr="009137A7">
        <w:rPr>
          <w:rFonts w:ascii="Times New Roman" w:hAnsi="Times New Roman" w:cs="Times New Roman"/>
          <w:sz w:val="28"/>
          <w:szCs w:val="28"/>
        </w:rPr>
        <w:t>ОТП-2021</w:t>
      </w:r>
      <w:r w:rsidR="00722252" w:rsidRPr="009137A7">
        <w:rPr>
          <w:rFonts w:ascii="Times New Roman" w:hAnsi="Times New Roman" w:cs="Times New Roman"/>
          <w:sz w:val="28"/>
          <w:szCs w:val="28"/>
        </w:rPr>
        <w:t xml:space="preserve"> </w:t>
      </w:r>
      <w:r w:rsidRPr="009137A7">
        <w:rPr>
          <w:rFonts w:ascii="Times New Roman" w:hAnsi="Times New Roman" w:cs="Times New Roman"/>
          <w:sz w:val="28"/>
          <w:szCs w:val="28"/>
        </w:rPr>
        <w:t>рассмотреть на заседании</w:t>
      </w:r>
      <w:r w:rsidR="002D06C9" w:rsidRPr="009137A7">
        <w:rPr>
          <w:rFonts w:ascii="Times New Roman" w:hAnsi="Times New Roman" w:cs="Times New Roman"/>
          <w:sz w:val="28"/>
          <w:szCs w:val="28"/>
        </w:rPr>
        <w:t xml:space="preserve"> Президиума в декабре месяце 2021</w:t>
      </w:r>
      <w:r w:rsidR="00210675" w:rsidRPr="009137A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10675" w:rsidRDefault="00210675" w:rsidP="00210675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37A7">
        <w:rPr>
          <w:rFonts w:ascii="Times New Roman" w:hAnsi="Times New Roman" w:cs="Times New Roman"/>
          <w:sz w:val="28"/>
          <w:szCs w:val="28"/>
        </w:rPr>
        <w:lastRenderedPageBreak/>
        <w:t xml:space="preserve">Контроль за исполнение данного постановления возложить на </w:t>
      </w:r>
      <w:r w:rsidR="002D06C9" w:rsidRPr="009137A7">
        <w:rPr>
          <w:rFonts w:ascii="Times New Roman" w:hAnsi="Times New Roman" w:cs="Times New Roman"/>
          <w:sz w:val="28"/>
          <w:szCs w:val="28"/>
        </w:rPr>
        <w:t xml:space="preserve">главного </w:t>
      </w:r>
      <w:r w:rsidRPr="009137A7">
        <w:rPr>
          <w:rFonts w:ascii="Times New Roman" w:hAnsi="Times New Roman" w:cs="Times New Roman"/>
          <w:sz w:val="28"/>
          <w:szCs w:val="28"/>
        </w:rPr>
        <w:t xml:space="preserve">технического инспектора труда </w:t>
      </w:r>
      <w:r w:rsidR="002D06C9" w:rsidRPr="009137A7">
        <w:rPr>
          <w:rFonts w:ascii="Times New Roman" w:hAnsi="Times New Roman" w:cs="Times New Roman"/>
          <w:sz w:val="28"/>
          <w:szCs w:val="28"/>
        </w:rPr>
        <w:t xml:space="preserve">ТРО ОПО </w:t>
      </w:r>
      <w:proofErr w:type="spellStart"/>
      <w:r w:rsidR="002D06C9" w:rsidRPr="009137A7">
        <w:rPr>
          <w:rFonts w:ascii="Times New Roman" w:hAnsi="Times New Roman" w:cs="Times New Roman"/>
          <w:sz w:val="28"/>
          <w:szCs w:val="28"/>
        </w:rPr>
        <w:t>Тыртык</w:t>
      </w:r>
      <w:proofErr w:type="spellEnd"/>
      <w:r w:rsidR="002D06C9" w:rsidRPr="009137A7">
        <w:rPr>
          <w:rFonts w:ascii="Times New Roman" w:hAnsi="Times New Roman" w:cs="Times New Roman"/>
          <w:sz w:val="28"/>
          <w:szCs w:val="28"/>
        </w:rPr>
        <w:t xml:space="preserve"> И.В.</w:t>
      </w:r>
    </w:p>
    <w:p w:rsidR="009137A7" w:rsidRDefault="009137A7" w:rsidP="009137A7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137A7" w:rsidRDefault="009137A7" w:rsidP="009137A7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137A7" w:rsidRDefault="009137A7" w:rsidP="009137A7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137A7" w:rsidRPr="009137A7" w:rsidRDefault="009137A7" w:rsidP="009137A7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ТРО ОПО                                                  Охемчик Н.О.</w:t>
      </w:r>
    </w:p>
    <w:p w:rsidR="00210675" w:rsidRDefault="00210675" w:rsidP="00210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137A7" w:rsidRPr="009137A7" w:rsidRDefault="009137A7" w:rsidP="00210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1305" w:rsidRPr="00AA335C" w:rsidRDefault="001C1305" w:rsidP="009137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C1305" w:rsidRPr="00AA335C" w:rsidSect="00722252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22B3"/>
    <w:multiLevelType w:val="hybridMultilevel"/>
    <w:tmpl w:val="ADCC1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3B3C72"/>
    <w:multiLevelType w:val="hybridMultilevel"/>
    <w:tmpl w:val="DD06D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875"/>
    <w:rsid w:val="00043614"/>
    <w:rsid w:val="000E66B2"/>
    <w:rsid w:val="001375E4"/>
    <w:rsid w:val="001C1305"/>
    <w:rsid w:val="00210675"/>
    <w:rsid w:val="002A3853"/>
    <w:rsid w:val="002D06C9"/>
    <w:rsid w:val="00376E2A"/>
    <w:rsid w:val="00457869"/>
    <w:rsid w:val="0048753B"/>
    <w:rsid w:val="004A5936"/>
    <w:rsid w:val="005976B3"/>
    <w:rsid w:val="005C4B2F"/>
    <w:rsid w:val="00656BB4"/>
    <w:rsid w:val="00706778"/>
    <w:rsid w:val="00722252"/>
    <w:rsid w:val="0079068D"/>
    <w:rsid w:val="007A6F6A"/>
    <w:rsid w:val="008F7F5F"/>
    <w:rsid w:val="009137A7"/>
    <w:rsid w:val="00A42F8B"/>
    <w:rsid w:val="00A81511"/>
    <w:rsid w:val="00AA335C"/>
    <w:rsid w:val="00BD4E21"/>
    <w:rsid w:val="00C31875"/>
    <w:rsid w:val="00C64B71"/>
    <w:rsid w:val="00D37C60"/>
    <w:rsid w:val="00EB459E"/>
    <w:rsid w:val="00EE3BA7"/>
    <w:rsid w:val="00F56837"/>
    <w:rsid w:val="00F7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87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C1305"/>
    <w:pPr>
      <w:ind w:left="720"/>
      <w:contextualSpacing/>
    </w:pPr>
  </w:style>
  <w:style w:type="table" w:styleId="a6">
    <w:name w:val="Table Grid"/>
    <w:basedOn w:val="a1"/>
    <w:uiPriority w:val="59"/>
    <w:rsid w:val="001C1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4A59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87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C1305"/>
    <w:pPr>
      <w:ind w:left="720"/>
      <w:contextualSpacing/>
    </w:pPr>
  </w:style>
  <w:style w:type="table" w:styleId="a6">
    <w:name w:val="Table Grid"/>
    <w:basedOn w:val="a1"/>
    <w:uiPriority w:val="59"/>
    <w:rsid w:val="001C13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4A59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7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uvaprof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Игорь Тыртык</cp:lastModifiedBy>
  <cp:revision>3</cp:revision>
  <cp:lastPrinted>2021-11-09T07:39:00Z</cp:lastPrinted>
  <dcterms:created xsi:type="dcterms:W3CDTF">2021-11-09T07:31:00Z</dcterms:created>
  <dcterms:modified xsi:type="dcterms:W3CDTF">2021-11-09T07:40:00Z</dcterms:modified>
</cp:coreProperties>
</file>